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AF6" w:rsidRDefault="008F5AF6">
      <w:pPr>
        <w:pStyle w:val="ConsPlusNormal"/>
        <w:jc w:val="both"/>
        <w:outlineLvl w:val="0"/>
      </w:pPr>
    </w:p>
    <w:p w:rsidR="008F5AF6" w:rsidRDefault="008F5AF6">
      <w:pPr>
        <w:pStyle w:val="ConsPlusTitle"/>
        <w:jc w:val="center"/>
        <w:outlineLvl w:val="0"/>
      </w:pPr>
      <w:r>
        <w:t>ВЛАДИМИРСКАЯ ОБЛАСТЬ</w:t>
      </w:r>
    </w:p>
    <w:p w:rsidR="008F5AF6" w:rsidRDefault="008F5AF6">
      <w:pPr>
        <w:pStyle w:val="ConsPlusTitle"/>
        <w:jc w:val="center"/>
      </w:pPr>
      <w:r>
        <w:t>СОВЕТ НАРОДНЫХ ДЕПУТАТОВ</w:t>
      </w:r>
    </w:p>
    <w:p w:rsidR="008F5AF6" w:rsidRDefault="008F5AF6">
      <w:pPr>
        <w:pStyle w:val="ConsPlusTitle"/>
        <w:jc w:val="center"/>
      </w:pPr>
      <w:r>
        <w:t>ЗАКРЫТОГО АДМИНИСТРАТИВНО-ТЕРРИТОРИАЛЬНОГО ОБРАЗОВАНИЯ</w:t>
      </w:r>
    </w:p>
    <w:p w:rsidR="008F5AF6" w:rsidRDefault="008F5AF6">
      <w:pPr>
        <w:pStyle w:val="ConsPlusTitle"/>
        <w:jc w:val="center"/>
      </w:pPr>
      <w:r>
        <w:t>ГОРОД РАДУЖНЫЙ</w:t>
      </w:r>
    </w:p>
    <w:p w:rsidR="008F5AF6" w:rsidRDefault="008F5AF6">
      <w:pPr>
        <w:pStyle w:val="ConsPlusTitle"/>
        <w:jc w:val="both"/>
      </w:pPr>
    </w:p>
    <w:p w:rsidR="008F5AF6" w:rsidRDefault="008F5AF6">
      <w:pPr>
        <w:pStyle w:val="ConsPlusTitle"/>
        <w:jc w:val="center"/>
      </w:pPr>
      <w:r>
        <w:t>РЕШЕНИЕ</w:t>
      </w:r>
    </w:p>
    <w:p w:rsidR="008F5AF6" w:rsidRDefault="008F5AF6">
      <w:pPr>
        <w:pStyle w:val="ConsPlusTitle"/>
        <w:jc w:val="center"/>
      </w:pPr>
      <w:r>
        <w:t>от 14 октября 2019 г. N 15/74</w:t>
      </w:r>
    </w:p>
    <w:p w:rsidR="008F5AF6" w:rsidRDefault="008F5AF6">
      <w:pPr>
        <w:pStyle w:val="ConsPlusTitle"/>
        <w:jc w:val="both"/>
      </w:pPr>
    </w:p>
    <w:p w:rsidR="008F5AF6" w:rsidRDefault="008F5AF6">
      <w:pPr>
        <w:pStyle w:val="ConsPlusTitle"/>
        <w:jc w:val="center"/>
      </w:pPr>
      <w:r>
        <w:t>ОБ УТВЕРЖДЕНИИ ИЗМЕНЕНИЙ В ПОЛОЖЕНИЕ "О ЗЕМЕЛЬНОМ НАЛОГЕ</w:t>
      </w:r>
    </w:p>
    <w:p w:rsidR="008F5AF6" w:rsidRDefault="008F5AF6">
      <w:pPr>
        <w:pStyle w:val="ConsPlusTitle"/>
        <w:jc w:val="center"/>
      </w:pPr>
      <w:r>
        <w:t xml:space="preserve">НА </w:t>
      </w:r>
      <w:proofErr w:type="gramStart"/>
      <w:r>
        <w:t>ТЕРРИТОРИИ</w:t>
      </w:r>
      <w:proofErr w:type="gramEnd"/>
      <w:r>
        <w:t xml:space="preserve"> ЗАТО Г. РАДУЖНЫЙ ВЛАДИМИРСКОЙ ОБЛАСТИ"</w:t>
      </w:r>
    </w:p>
    <w:p w:rsidR="008F5AF6" w:rsidRDefault="008F5AF6">
      <w:pPr>
        <w:pStyle w:val="ConsPlusNormal"/>
        <w:jc w:val="both"/>
      </w:pPr>
    </w:p>
    <w:p w:rsidR="008F5AF6" w:rsidRPr="00834E15" w:rsidRDefault="008F5AF6">
      <w:pPr>
        <w:pStyle w:val="ConsPlusNormal"/>
        <w:ind w:firstLine="540"/>
        <w:jc w:val="both"/>
      </w:pPr>
      <w:r>
        <w:t xml:space="preserve">В целях приведения в соответствие с </w:t>
      </w:r>
      <w:r w:rsidRPr="00834E15">
        <w:t xml:space="preserve">Налоговым кодексом Российской Федерации муниципального правового </w:t>
      </w:r>
      <w:proofErr w:type="gramStart"/>
      <w:r w:rsidRPr="00834E15">
        <w:t>акта</w:t>
      </w:r>
      <w:proofErr w:type="gramEnd"/>
      <w:r w:rsidRPr="00834E15">
        <w:t xml:space="preserve"> ЗАТО г. Радужный Владимирской области, регулирующего взимание земельного налога на территории ЗАТО г. Радужный Владимирской области, рассмотрев протест Владимирского прокурора по надзору за исполнением законов на особо режимных объектах на Положение "О земельном налоге на территории ЗАТО г. Радужный Владимирской области", утвержденное решением городского Совета народных депутатов ЗАТО г. Радужный от 26.07.2005 N 25/198, обращение главы </w:t>
      </w:r>
      <w:proofErr w:type="gramStart"/>
      <w:r w:rsidRPr="00834E15">
        <w:t>администрации</w:t>
      </w:r>
      <w:proofErr w:type="gramEnd"/>
      <w:r w:rsidRPr="00834E15">
        <w:t xml:space="preserve"> ЗАТО г. Радужный от 01.10.2019 N 01-12-4927, руководствуясь статьей 25 Устава муниципального образования ЗАТО г. Радужный Владимирской области, Совет народных депутатов ЗАТО г. Радужный Владимирской области решил:</w:t>
      </w:r>
    </w:p>
    <w:p w:rsidR="008F5AF6" w:rsidRPr="00834E15" w:rsidRDefault="008F5AF6">
      <w:pPr>
        <w:pStyle w:val="ConsPlusNormal"/>
        <w:spacing w:before="220"/>
        <w:ind w:firstLine="540"/>
        <w:jc w:val="both"/>
      </w:pPr>
      <w:r w:rsidRPr="00834E15">
        <w:t xml:space="preserve">1. Протест Владимирского прокурора по надзору за исполнением законов на особо режимных объектах на Положение "О земельном налоге на </w:t>
      </w:r>
      <w:proofErr w:type="gramStart"/>
      <w:r w:rsidRPr="00834E15">
        <w:t>территории</w:t>
      </w:r>
      <w:proofErr w:type="gramEnd"/>
      <w:r w:rsidRPr="00834E15">
        <w:t xml:space="preserve"> ЗАТО г. Радужный Владимирской области", утвержденное решением городского Совета народных депутатов ЗАТО г. Радужный от 26.07.2005 N 25/198, удовлетворить.</w:t>
      </w:r>
    </w:p>
    <w:p w:rsidR="008F5AF6" w:rsidRPr="00834E15" w:rsidRDefault="008F5AF6">
      <w:pPr>
        <w:pStyle w:val="ConsPlusNormal"/>
        <w:spacing w:before="220"/>
        <w:ind w:firstLine="540"/>
        <w:jc w:val="both"/>
      </w:pPr>
      <w:r w:rsidRPr="00834E15">
        <w:t xml:space="preserve">2. Утвердить изменения в Положение "О земельном налоге на </w:t>
      </w:r>
      <w:proofErr w:type="gramStart"/>
      <w:r w:rsidRPr="00834E15">
        <w:t>территории</w:t>
      </w:r>
      <w:proofErr w:type="gramEnd"/>
      <w:r w:rsidRPr="00834E15">
        <w:t xml:space="preserve"> ЗАТО г. Радужный Владимирской области", утвержденное решением городского Совета народных депутатов ЗАТО г. Радужный от 26.07.2005 N 25/198, согласно приложению.</w:t>
      </w:r>
    </w:p>
    <w:p w:rsidR="008F5AF6" w:rsidRDefault="008F5AF6">
      <w:pPr>
        <w:pStyle w:val="ConsPlusNormal"/>
        <w:spacing w:before="220"/>
        <w:ind w:firstLine="540"/>
        <w:jc w:val="both"/>
      </w:pPr>
      <w:r w:rsidRPr="00834E15">
        <w:t>3. Настоящее решение вступает в силу со дня его официального опубликования в информационном бюллете</w:t>
      </w:r>
      <w:r>
        <w:t xml:space="preserve">не </w:t>
      </w:r>
      <w:proofErr w:type="gramStart"/>
      <w:r>
        <w:t>администрации</w:t>
      </w:r>
      <w:proofErr w:type="gramEnd"/>
      <w:r>
        <w:t xml:space="preserve"> ЗАТО г. Радужный Владимирской области "Радуга-</w:t>
      </w:r>
      <w:proofErr w:type="spellStart"/>
      <w:r>
        <w:t>информ</w:t>
      </w:r>
      <w:proofErr w:type="spellEnd"/>
      <w:r>
        <w:t>".</w:t>
      </w:r>
    </w:p>
    <w:p w:rsidR="008F5AF6" w:rsidRDefault="008F5AF6">
      <w:pPr>
        <w:pStyle w:val="ConsPlusNormal"/>
        <w:jc w:val="both"/>
      </w:pPr>
    </w:p>
    <w:p w:rsidR="00834E15" w:rsidRDefault="00834E15">
      <w:pPr>
        <w:pStyle w:val="ConsPlusNormal"/>
        <w:jc w:val="right"/>
      </w:pPr>
    </w:p>
    <w:p w:rsidR="00834E15" w:rsidRDefault="00834E15">
      <w:pPr>
        <w:pStyle w:val="ConsPlusNormal"/>
        <w:jc w:val="right"/>
      </w:pPr>
    </w:p>
    <w:p w:rsidR="008F5AF6" w:rsidRDefault="008F5AF6">
      <w:pPr>
        <w:pStyle w:val="ConsPlusNormal"/>
        <w:jc w:val="right"/>
      </w:pPr>
      <w:r>
        <w:t>Глава города</w:t>
      </w:r>
    </w:p>
    <w:p w:rsidR="008F5AF6" w:rsidRDefault="008F5AF6">
      <w:pPr>
        <w:pStyle w:val="ConsPlusNormal"/>
        <w:jc w:val="right"/>
      </w:pPr>
      <w:r>
        <w:t>А.В.КОЛГАШКИН</w:t>
      </w:r>
    </w:p>
    <w:p w:rsidR="008F5AF6" w:rsidRDefault="008F5AF6">
      <w:pPr>
        <w:pStyle w:val="ConsPlusNormal"/>
        <w:jc w:val="both"/>
      </w:pPr>
    </w:p>
    <w:p w:rsidR="008F5AF6" w:rsidRDefault="008F5AF6">
      <w:pPr>
        <w:pStyle w:val="ConsPlusNormal"/>
        <w:jc w:val="both"/>
      </w:pPr>
    </w:p>
    <w:p w:rsidR="008F5AF6" w:rsidRDefault="008F5AF6">
      <w:pPr>
        <w:pStyle w:val="ConsPlusNormal"/>
        <w:jc w:val="both"/>
      </w:pPr>
    </w:p>
    <w:p w:rsidR="008F5AF6" w:rsidRDefault="008F5AF6">
      <w:pPr>
        <w:pStyle w:val="ConsPlusNormal"/>
        <w:jc w:val="both"/>
      </w:pPr>
    </w:p>
    <w:p w:rsidR="008F5AF6" w:rsidRDefault="008F5AF6">
      <w:pPr>
        <w:pStyle w:val="ConsPlusNormal"/>
        <w:jc w:val="both"/>
      </w:pPr>
    </w:p>
    <w:p w:rsidR="008F5AF6" w:rsidRDefault="008F5AF6">
      <w:pPr>
        <w:pStyle w:val="ConsPlusNormal"/>
        <w:jc w:val="right"/>
        <w:outlineLvl w:val="0"/>
      </w:pPr>
      <w:r>
        <w:t>Приложение</w:t>
      </w:r>
    </w:p>
    <w:p w:rsidR="008F5AF6" w:rsidRDefault="008F5AF6">
      <w:pPr>
        <w:pStyle w:val="ConsPlusNormal"/>
        <w:jc w:val="right"/>
      </w:pPr>
      <w:r>
        <w:t>к решению</w:t>
      </w:r>
    </w:p>
    <w:p w:rsidR="008F5AF6" w:rsidRDefault="008F5AF6">
      <w:pPr>
        <w:pStyle w:val="ConsPlusNormal"/>
        <w:jc w:val="right"/>
      </w:pPr>
      <w:r>
        <w:t>Совета народных депутатов</w:t>
      </w:r>
    </w:p>
    <w:p w:rsidR="008F5AF6" w:rsidRDefault="008F5AF6">
      <w:pPr>
        <w:pStyle w:val="ConsPlusNormal"/>
        <w:jc w:val="right"/>
      </w:pPr>
      <w:r>
        <w:t>ЗАТО г. Радужный</w:t>
      </w:r>
    </w:p>
    <w:p w:rsidR="008F5AF6" w:rsidRDefault="008F5AF6">
      <w:pPr>
        <w:pStyle w:val="ConsPlusNormal"/>
        <w:jc w:val="right"/>
      </w:pPr>
      <w:r>
        <w:t>от 14.10.2019 N 15/74</w:t>
      </w:r>
    </w:p>
    <w:p w:rsidR="008F5AF6" w:rsidRDefault="008F5AF6">
      <w:pPr>
        <w:pStyle w:val="ConsPlusNormal"/>
        <w:jc w:val="both"/>
      </w:pPr>
    </w:p>
    <w:p w:rsidR="008F5AF6" w:rsidRDefault="008F5AF6">
      <w:pPr>
        <w:pStyle w:val="ConsPlusTitle"/>
        <w:jc w:val="center"/>
      </w:pPr>
      <w:bookmarkStart w:id="0" w:name="P30"/>
      <w:bookmarkEnd w:id="0"/>
      <w:r>
        <w:t>ИЗМЕНЕНИЯ</w:t>
      </w:r>
    </w:p>
    <w:p w:rsidR="008F5AF6" w:rsidRDefault="008F5AF6">
      <w:pPr>
        <w:pStyle w:val="ConsPlusTitle"/>
        <w:jc w:val="center"/>
      </w:pPr>
      <w:r>
        <w:t>В ПОЛОЖЕНИЕ "О ЗЕМЕЛЬНОМ НАЛОГЕ НА ТЕРРИТОРИИ</w:t>
      </w:r>
    </w:p>
    <w:p w:rsidR="008F5AF6" w:rsidRDefault="008F5AF6">
      <w:pPr>
        <w:pStyle w:val="ConsPlusTitle"/>
        <w:jc w:val="center"/>
      </w:pPr>
      <w:r>
        <w:t xml:space="preserve">ЗАТО Г. </w:t>
      </w:r>
      <w:proofErr w:type="gramStart"/>
      <w:r>
        <w:t>РАДУЖНЫЙ</w:t>
      </w:r>
      <w:proofErr w:type="gramEnd"/>
      <w:r>
        <w:t xml:space="preserve"> ВЛАДИМИРСКОЙ ОБЛАСТИ", УТВЕРЖДЕННОЕ</w:t>
      </w:r>
    </w:p>
    <w:p w:rsidR="008F5AF6" w:rsidRDefault="008F5AF6">
      <w:pPr>
        <w:pStyle w:val="ConsPlusTitle"/>
        <w:jc w:val="center"/>
      </w:pPr>
      <w:r>
        <w:lastRenderedPageBreak/>
        <w:t>РЕШЕНИЕМ ГОРОДСКОГО СОВЕТА НАРОДНЫХ ДЕПУТАТОВ</w:t>
      </w:r>
    </w:p>
    <w:p w:rsidR="008F5AF6" w:rsidRDefault="008F5AF6">
      <w:pPr>
        <w:pStyle w:val="ConsPlusTitle"/>
        <w:jc w:val="center"/>
      </w:pPr>
      <w:r>
        <w:t>ЗАТО Г. РАДУЖНЫЙ ОТ 26.07.2005 N 25/198</w:t>
      </w:r>
    </w:p>
    <w:p w:rsidR="008F5AF6" w:rsidRDefault="008F5AF6">
      <w:pPr>
        <w:pStyle w:val="ConsPlusNormal"/>
        <w:jc w:val="both"/>
      </w:pPr>
    </w:p>
    <w:p w:rsidR="008F5AF6" w:rsidRPr="00834E15" w:rsidRDefault="008F5AF6">
      <w:pPr>
        <w:pStyle w:val="ConsPlusNormal"/>
        <w:ind w:firstLine="540"/>
        <w:jc w:val="both"/>
      </w:pPr>
      <w:bookmarkStart w:id="1" w:name="_GoBack"/>
      <w:r w:rsidRPr="00834E15">
        <w:t>1. Пункт 4.2 исключить.</w:t>
      </w:r>
    </w:p>
    <w:p w:rsidR="008F5AF6" w:rsidRPr="00834E15" w:rsidRDefault="008F5AF6">
      <w:pPr>
        <w:pStyle w:val="ConsPlusNormal"/>
        <w:spacing w:before="220"/>
        <w:ind w:firstLine="540"/>
        <w:jc w:val="both"/>
      </w:pPr>
      <w:r w:rsidRPr="00834E15">
        <w:t>2. Пункт 5.1 изложить в редакции:</w:t>
      </w:r>
    </w:p>
    <w:p w:rsidR="008F5AF6" w:rsidRPr="00834E15" w:rsidRDefault="008F5AF6">
      <w:pPr>
        <w:pStyle w:val="ConsPlusNormal"/>
        <w:spacing w:before="220"/>
        <w:ind w:firstLine="540"/>
        <w:jc w:val="both"/>
      </w:pPr>
      <w:r w:rsidRPr="00834E15">
        <w:t>"5.1. Налоговая база определяется в отношении каждого земельного участка как его кадастровая стоимость, внесенная в Единый государственный реестр недвижимости и подлежащая применению с 1 января года, являющегося налоговым периодом, с учетом особенностей, предусмотренных статьей 391 Налогового кодекса Российской Федерации".</w:t>
      </w:r>
    </w:p>
    <w:p w:rsidR="008F5AF6" w:rsidRPr="00834E15" w:rsidRDefault="008F5AF6">
      <w:pPr>
        <w:pStyle w:val="ConsPlusNormal"/>
        <w:spacing w:before="220"/>
        <w:ind w:firstLine="540"/>
        <w:jc w:val="both"/>
      </w:pPr>
      <w:r w:rsidRPr="00834E15">
        <w:t>3. Пункт 10.1 изложить в редакции:</w:t>
      </w:r>
    </w:p>
    <w:p w:rsidR="008F5AF6" w:rsidRPr="00834E15" w:rsidRDefault="008F5AF6">
      <w:pPr>
        <w:pStyle w:val="ConsPlusNormal"/>
        <w:spacing w:before="220"/>
        <w:ind w:firstLine="540"/>
        <w:jc w:val="both"/>
      </w:pPr>
      <w:r w:rsidRPr="00834E15">
        <w:t>"10.1. Сумма налога исчисляется по истечении налогового периода как соответствующая налоговой ставке процентная доля налоговой базы с учетом особенностей, установленных статьей 396 Налогового кодекса Российской Федерации".</w:t>
      </w:r>
    </w:p>
    <w:p w:rsidR="008F5AF6" w:rsidRPr="00834E15" w:rsidRDefault="008F5AF6">
      <w:pPr>
        <w:pStyle w:val="ConsPlusNormal"/>
        <w:spacing w:before="220"/>
        <w:ind w:firstLine="540"/>
        <w:jc w:val="both"/>
      </w:pPr>
      <w:r w:rsidRPr="00834E15">
        <w:t>4. Пункт 10.4 изложить в редакции:</w:t>
      </w:r>
    </w:p>
    <w:p w:rsidR="008F5AF6" w:rsidRPr="00834E15" w:rsidRDefault="008F5AF6">
      <w:pPr>
        <w:pStyle w:val="ConsPlusNormal"/>
        <w:spacing w:before="220"/>
        <w:ind w:firstLine="540"/>
        <w:jc w:val="both"/>
      </w:pPr>
      <w:r w:rsidRPr="00834E15">
        <w:t>"10.4. Налогоплательщики, в отношении которых отчетный период определен как квартал, исчисляют суммы авансовых платежей по налогу по истечении первого,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w:t>
      </w:r>
    </w:p>
    <w:p w:rsidR="008F5AF6" w:rsidRPr="00834E15" w:rsidRDefault="008F5AF6">
      <w:pPr>
        <w:pStyle w:val="ConsPlusNormal"/>
        <w:spacing w:before="220"/>
        <w:ind w:firstLine="540"/>
        <w:jc w:val="both"/>
      </w:pPr>
      <w:r w:rsidRPr="00834E15">
        <w:t>5. Пункт 10.6.1 изложить в редакции:</w:t>
      </w:r>
    </w:p>
    <w:p w:rsidR="008F5AF6" w:rsidRPr="00834E15" w:rsidRDefault="008F5AF6">
      <w:pPr>
        <w:pStyle w:val="ConsPlusNormal"/>
        <w:spacing w:before="220"/>
        <w:ind w:firstLine="540"/>
        <w:jc w:val="both"/>
      </w:pPr>
      <w:r w:rsidRPr="00834E15">
        <w:t>"10.6.1. В случае изменения в течение налогового (отчетного) периода качественных и (или) количественных характеристик земельного участка исчисление суммы налога (суммы авансового платежа по налогу) в отношении такого земельного участка производится с учетом коэффициента, определяемого в порядке, аналогичном установленному пунктом 10.6 настоящего Положения".</w:t>
      </w:r>
    </w:p>
    <w:p w:rsidR="008F5AF6" w:rsidRDefault="008F5AF6">
      <w:pPr>
        <w:pStyle w:val="ConsPlusNormal"/>
        <w:spacing w:before="220"/>
        <w:ind w:firstLine="540"/>
        <w:jc w:val="both"/>
      </w:pPr>
      <w:r w:rsidRPr="00834E15">
        <w:t>6. Пункт 10.7 излож</w:t>
      </w:r>
      <w:bookmarkEnd w:id="1"/>
      <w:r>
        <w:t>ить в редакции:</w:t>
      </w:r>
    </w:p>
    <w:p w:rsidR="008F5AF6" w:rsidRDefault="008F5AF6">
      <w:pPr>
        <w:pStyle w:val="ConsPlusNormal"/>
        <w:spacing w:before="220"/>
        <w:ind w:firstLine="540"/>
        <w:jc w:val="both"/>
      </w:pPr>
      <w:r>
        <w:t xml:space="preserve">"10.7. В отношении земельного участка (его доли), перешедшего (перешедшей) по наследству к физическому лицу, налог </w:t>
      </w:r>
      <w:proofErr w:type="gramStart"/>
      <w:r>
        <w:t>исчисляется</w:t>
      </w:r>
      <w:proofErr w:type="gramEnd"/>
      <w:r>
        <w:t xml:space="preserve"> начиная со дня открытия наследства".</w:t>
      </w:r>
    </w:p>
    <w:p w:rsidR="008F5AF6" w:rsidRDefault="008F5AF6">
      <w:pPr>
        <w:pStyle w:val="ConsPlusNormal"/>
        <w:jc w:val="both"/>
      </w:pPr>
    </w:p>
    <w:p w:rsidR="008F5AF6" w:rsidRDefault="008F5AF6">
      <w:pPr>
        <w:pStyle w:val="ConsPlusNormal"/>
        <w:jc w:val="both"/>
      </w:pPr>
    </w:p>
    <w:p w:rsidR="008F5AF6" w:rsidRDefault="008F5AF6">
      <w:pPr>
        <w:pStyle w:val="ConsPlusNormal"/>
        <w:pBdr>
          <w:top w:val="single" w:sz="6" w:space="0" w:color="auto"/>
        </w:pBdr>
        <w:spacing w:before="100" w:after="100"/>
        <w:jc w:val="both"/>
        <w:rPr>
          <w:sz w:val="2"/>
          <w:szCs w:val="2"/>
        </w:rPr>
      </w:pPr>
    </w:p>
    <w:p w:rsidR="00C5721C" w:rsidRDefault="00834E15"/>
    <w:sectPr w:rsidR="00C5721C" w:rsidSect="005349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2"/>
  </w:compat>
  <w:rsids>
    <w:rsidRoot w:val="008F5AF6"/>
    <w:rsid w:val="001D5427"/>
    <w:rsid w:val="00755FA4"/>
    <w:rsid w:val="00834E15"/>
    <w:rsid w:val="008F5AF6"/>
    <w:rsid w:val="00991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2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5A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5A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5AF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3302-00-305</dc:creator>
  <cp:lastModifiedBy>Отдел СМИ</cp:lastModifiedBy>
  <cp:revision>2</cp:revision>
  <dcterms:created xsi:type="dcterms:W3CDTF">2019-11-07T09:15:00Z</dcterms:created>
  <dcterms:modified xsi:type="dcterms:W3CDTF">2019-11-07T12:08:00Z</dcterms:modified>
</cp:coreProperties>
</file>